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5" w:rsidRDefault="00CD7555" w:rsidP="00CD7555">
      <w:pPr>
        <w:ind w:firstLine="567"/>
        <w:jc w:val="both"/>
        <w:rPr>
          <w:b/>
          <w:lang w:val="kk-KZ"/>
        </w:rPr>
      </w:pPr>
      <w:r>
        <w:rPr>
          <w:b/>
          <w:lang w:val="kk-KZ"/>
        </w:rPr>
        <w:t>Семинар тақырыптарының және практикалық жұмыстардың үлгі тізімдері</w:t>
      </w:r>
    </w:p>
    <w:p w:rsidR="000B0144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lang w:val="kk-KZ"/>
        </w:rPr>
        <w:t>Психологияны оқыту әдістемесінің пәні мен міндеттері.</w:t>
      </w:r>
    </w:p>
    <w:p w:rsidR="00E622A3" w:rsidRDefault="00E622A3" w:rsidP="000B0144">
      <w:pPr>
        <w:ind w:left="720"/>
        <w:jc w:val="both"/>
        <w:rPr>
          <w:lang w:val="kk-KZ"/>
        </w:rPr>
      </w:pPr>
      <w:r w:rsidRPr="000B0144">
        <w:rPr>
          <w:lang w:val="kk-KZ"/>
        </w:rPr>
        <w:t>Психологияны оқытудың мазмұны оқу пәні ретінде.</w:t>
      </w:r>
    </w:p>
    <w:p w:rsidR="00E622A3" w:rsidRPr="00E622A3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Психологияны оқытудың әдістемесі ғылыми-практикалық пән ретінде</w:t>
      </w:r>
      <w:r w:rsidRPr="00C935AF">
        <w:rPr>
          <w:sz w:val="22"/>
          <w:szCs w:val="22"/>
          <w:lang w:val="kk-KZ"/>
        </w:rPr>
        <w:t>.</w:t>
      </w:r>
    </w:p>
    <w:p w:rsidR="00595D4E" w:rsidRPr="00595D4E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Психолог</w:t>
      </w:r>
      <w:r w:rsidR="00595D4E">
        <w:rPr>
          <w:bCs/>
          <w:lang w:val="kk-KZ"/>
        </w:rPr>
        <w:t>ияны оқытудың пәні мен мазмұны.</w:t>
      </w:r>
    </w:p>
    <w:p w:rsidR="00E622A3" w:rsidRPr="00E622A3" w:rsidRDefault="00E622A3" w:rsidP="00595D4E">
      <w:pPr>
        <w:ind w:left="720"/>
        <w:jc w:val="both"/>
        <w:rPr>
          <w:lang w:val="kk-KZ"/>
        </w:rPr>
      </w:pPr>
      <w:r w:rsidRPr="008B10A4">
        <w:rPr>
          <w:bCs/>
          <w:lang w:val="kk-KZ"/>
        </w:rPr>
        <w:t>Оқу курсының пәндік мазмұнының конструкиясы</w:t>
      </w:r>
      <w:r w:rsidRPr="00C935AF">
        <w:rPr>
          <w:sz w:val="22"/>
          <w:szCs w:val="22"/>
          <w:lang w:val="kk-KZ"/>
        </w:rPr>
        <w:t>.</w:t>
      </w:r>
    </w:p>
    <w:p w:rsidR="00E622A3" w:rsidRPr="000B0144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lang w:val="kk-KZ"/>
        </w:rPr>
        <w:t>Мектептегі психологияны оқыту бағдарламасының тұжырымдамасы</w:t>
      </w:r>
      <w:r w:rsidRPr="00C935AF">
        <w:rPr>
          <w:sz w:val="22"/>
          <w:szCs w:val="22"/>
          <w:lang w:val="kk-KZ" w:eastAsia="ko-KR"/>
        </w:rPr>
        <w:t>.</w:t>
      </w:r>
    </w:p>
    <w:p w:rsidR="000B0144" w:rsidRDefault="000B0144" w:rsidP="000B0144">
      <w:pPr>
        <w:ind w:left="720"/>
        <w:jc w:val="both"/>
        <w:rPr>
          <w:lang w:val="kk-KZ"/>
        </w:rPr>
      </w:pPr>
      <w:r>
        <w:rPr>
          <w:lang w:val="kk-KZ"/>
        </w:rPr>
        <w:t>Психологияны оқыту процесінің сипаттамасы, қазіргі оқытудың негізгі бағыттары.</w:t>
      </w:r>
    </w:p>
    <w:p w:rsidR="00E622A3" w:rsidRPr="000B0144" w:rsidRDefault="00E622A3" w:rsidP="00E622A3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Оқыту процесінің сипаттамасы және психологияны оқытудың формалары</w:t>
      </w:r>
      <w:r w:rsidRPr="00C935AF">
        <w:rPr>
          <w:sz w:val="22"/>
          <w:szCs w:val="22"/>
          <w:lang w:val="kk-KZ"/>
        </w:rPr>
        <w:t>.</w:t>
      </w:r>
    </w:p>
    <w:p w:rsidR="000B0144" w:rsidRDefault="000B0144" w:rsidP="000B0144">
      <w:pPr>
        <w:ind w:left="720"/>
        <w:jc w:val="both"/>
        <w:rPr>
          <w:lang w:val="kk-KZ"/>
        </w:rPr>
      </w:pPr>
      <w:r w:rsidRPr="00871613">
        <w:rPr>
          <w:lang w:val="kk-KZ"/>
        </w:rPr>
        <w:t>Психология бойынша саба</w:t>
      </w:r>
      <w:r>
        <w:rPr>
          <w:lang w:val="kk-KZ"/>
        </w:rPr>
        <w:t>қ</w:t>
      </w:r>
      <w:r w:rsidRPr="00871613">
        <w:rPr>
          <w:lang w:val="kk-KZ"/>
        </w:rPr>
        <w:t xml:space="preserve"> ж</w:t>
      </w:r>
      <w:r>
        <w:rPr>
          <w:lang w:val="kk-KZ"/>
        </w:rPr>
        <w:t>ә</w:t>
      </w:r>
      <w:r w:rsidRPr="00871613">
        <w:rPr>
          <w:lang w:val="kk-KZ"/>
        </w:rPr>
        <w:t>не оны</w:t>
      </w:r>
      <w:r>
        <w:rPr>
          <w:lang w:val="kk-KZ"/>
        </w:rPr>
        <w:t>ң</w:t>
      </w:r>
      <w:r w:rsidRPr="00871613">
        <w:rPr>
          <w:lang w:val="kk-KZ"/>
        </w:rPr>
        <w:t xml:space="preserve"> негізгі ерекшеліктері.</w:t>
      </w:r>
    </w:p>
    <w:p w:rsidR="00595D4E" w:rsidRDefault="00E622A3" w:rsidP="00595D4E">
      <w:pPr>
        <w:numPr>
          <w:ilvl w:val="0"/>
          <w:numId w:val="3"/>
        </w:numPr>
        <w:jc w:val="both"/>
        <w:rPr>
          <w:lang w:val="kk-KZ"/>
        </w:rPr>
      </w:pPr>
      <w:r w:rsidRPr="00E622A3">
        <w:rPr>
          <w:bCs/>
          <w:lang w:val="kk-KZ"/>
        </w:rPr>
        <w:t>Жалпы курс бойынша сабақты жоспарлау және ұйымдастыру</w:t>
      </w:r>
      <w:r w:rsidRPr="00E622A3">
        <w:rPr>
          <w:sz w:val="22"/>
          <w:szCs w:val="22"/>
          <w:lang w:val="kk-KZ"/>
        </w:rPr>
        <w:t>.</w:t>
      </w:r>
    </w:p>
    <w:p w:rsidR="00595D4E" w:rsidRDefault="000B0144" w:rsidP="00595D4E">
      <w:pPr>
        <w:ind w:left="720"/>
        <w:jc w:val="both"/>
        <w:rPr>
          <w:lang w:val="kk-KZ"/>
        </w:rPr>
      </w:pPr>
      <w:r w:rsidRPr="00595D4E">
        <w:rPr>
          <w:lang w:val="kk-KZ"/>
        </w:rPr>
        <w:t>Психология бойынша дәріс өткізудің және дайындықтың әдістемесі.</w:t>
      </w:r>
    </w:p>
    <w:p w:rsidR="00595D4E" w:rsidRPr="00595D4E" w:rsidRDefault="00E622A3" w:rsidP="00595D4E">
      <w:pPr>
        <w:numPr>
          <w:ilvl w:val="0"/>
          <w:numId w:val="3"/>
        </w:numPr>
        <w:jc w:val="both"/>
        <w:rPr>
          <w:lang w:val="kk-KZ"/>
        </w:rPr>
      </w:pPr>
      <w:r w:rsidRPr="00595D4E">
        <w:rPr>
          <w:bCs/>
          <w:lang w:val="kk-KZ"/>
        </w:rPr>
        <w:t>Сынып және сыныптан тыс жұмыстардағы психологияны оқытудың міндеттері</w:t>
      </w:r>
      <w:r w:rsidRPr="00595D4E">
        <w:rPr>
          <w:sz w:val="22"/>
          <w:szCs w:val="22"/>
          <w:lang w:val="kk-KZ"/>
        </w:rPr>
        <w:t>.</w:t>
      </w:r>
    </w:p>
    <w:p w:rsidR="00E622A3" w:rsidRPr="00595D4E" w:rsidRDefault="00E622A3" w:rsidP="00595D4E">
      <w:pPr>
        <w:ind w:left="720"/>
        <w:jc w:val="both"/>
        <w:rPr>
          <w:lang w:val="kk-KZ"/>
        </w:rPr>
      </w:pPr>
      <w:r w:rsidRPr="00595D4E">
        <w:rPr>
          <w:lang w:val="kk-KZ"/>
        </w:rPr>
        <w:t>Мектепте психология бойынша сыныптан тыс жұмыстар.</w:t>
      </w:r>
    </w:p>
    <w:p w:rsidR="00E622A3" w:rsidRPr="00E622A3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Мектептегі және ЖОО-дағы психологияны оқытудың формалары</w:t>
      </w:r>
    </w:p>
    <w:p w:rsidR="00E622A3" w:rsidRPr="000B0144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Оқытудың инновациялық үлгілері</w:t>
      </w:r>
    </w:p>
    <w:p w:rsidR="000B0144" w:rsidRPr="00E622A3" w:rsidRDefault="000B0144" w:rsidP="000B0144">
      <w:pPr>
        <w:ind w:left="720"/>
        <w:jc w:val="both"/>
        <w:rPr>
          <w:lang w:val="kk-KZ"/>
        </w:rPr>
      </w:pPr>
      <w:r w:rsidRPr="000B0144">
        <w:rPr>
          <w:lang w:val="kk-KZ"/>
        </w:rPr>
        <w:t>Психологияны оқытудың инновациялық аспектілері.</w:t>
      </w:r>
    </w:p>
    <w:p w:rsidR="00E622A3" w:rsidRPr="00E622A3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Оқу пәнінің мазмұныны анықтаудың негізгі аспектілері</w:t>
      </w:r>
    </w:p>
    <w:p w:rsidR="00595D4E" w:rsidRPr="00595D4E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Меңге</w:t>
      </w:r>
      <w:r w:rsidR="00595D4E">
        <w:rPr>
          <w:bCs/>
          <w:lang w:val="kk-KZ"/>
        </w:rPr>
        <w:t>руді ұйымдаструдың варианттары.</w:t>
      </w:r>
    </w:p>
    <w:p w:rsidR="00E622A3" w:rsidRPr="00E622A3" w:rsidRDefault="00E622A3" w:rsidP="00595D4E">
      <w:pPr>
        <w:ind w:left="720"/>
        <w:jc w:val="both"/>
        <w:rPr>
          <w:lang w:val="kk-KZ"/>
        </w:rPr>
      </w:pPr>
      <w:r w:rsidRPr="008B10A4">
        <w:rPr>
          <w:bCs/>
          <w:lang w:val="kk-KZ"/>
        </w:rPr>
        <w:t>Алған білімнің объектісінің мазмұны мен құрылымы</w:t>
      </w:r>
    </w:p>
    <w:p w:rsidR="00E622A3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bCs/>
          <w:lang w:val="kk-KZ"/>
        </w:rPr>
        <w:t>Мектепте және ЖОО-дағы психология бойынша сабақтарды жүргізудің әдістемесі</w:t>
      </w:r>
      <w:r w:rsidRPr="008B10A4">
        <w:rPr>
          <w:lang w:val="kk-KZ"/>
        </w:rPr>
        <w:t xml:space="preserve"> (Жобалы-бағдарланған оқыту)</w:t>
      </w:r>
    </w:p>
    <w:p w:rsidR="00595D4E" w:rsidRDefault="00595D4E" w:rsidP="00CD7555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 w:eastAsia="ko-KR"/>
        </w:rPr>
        <w:t>Сабақтың құрылымы.</w:t>
      </w:r>
    </w:p>
    <w:p w:rsidR="00E622A3" w:rsidRDefault="00E622A3" w:rsidP="00595D4E">
      <w:pPr>
        <w:ind w:left="720"/>
        <w:jc w:val="both"/>
        <w:rPr>
          <w:lang w:val="kk-KZ"/>
        </w:rPr>
      </w:pPr>
      <w:r w:rsidRPr="008B10A4">
        <w:rPr>
          <w:lang w:val="kk-KZ" w:eastAsia="ko-KR"/>
        </w:rPr>
        <w:t>Сабақты психологиялық талдау</w:t>
      </w:r>
    </w:p>
    <w:p w:rsidR="000B0144" w:rsidRDefault="000B0144" w:rsidP="000B0144">
      <w:pPr>
        <w:ind w:left="720"/>
        <w:jc w:val="both"/>
        <w:rPr>
          <w:lang w:val="kk-KZ"/>
        </w:rPr>
      </w:pPr>
      <w:r w:rsidRPr="000B0144">
        <w:rPr>
          <w:lang w:val="kk-KZ"/>
        </w:rPr>
        <w:t>Психологияны оқытудағы бақылау және бағалау.</w:t>
      </w:r>
    </w:p>
    <w:p w:rsidR="000B0144" w:rsidRDefault="000B0144" w:rsidP="000B0144">
      <w:pPr>
        <w:ind w:left="720"/>
        <w:jc w:val="both"/>
        <w:rPr>
          <w:lang w:val="kk-KZ"/>
        </w:rPr>
      </w:pPr>
      <w:r>
        <w:rPr>
          <w:lang w:val="kk-KZ"/>
        </w:rPr>
        <w:t xml:space="preserve">Психологияны оқытудағы  </w:t>
      </w:r>
      <w:r w:rsidRPr="00871613">
        <w:rPr>
          <w:lang w:val="kk-KZ"/>
        </w:rPr>
        <w:t>к</w:t>
      </w:r>
      <w:r>
        <w:rPr>
          <w:lang w:val="kk-KZ"/>
        </w:rPr>
        <w:t>ө</w:t>
      </w:r>
      <w:r w:rsidRPr="00871613">
        <w:rPr>
          <w:lang w:val="kk-KZ"/>
        </w:rPr>
        <w:t>рнек</w:t>
      </w:r>
      <w:r>
        <w:rPr>
          <w:lang w:val="kk-KZ"/>
        </w:rPr>
        <w:t>ілік.</w:t>
      </w:r>
    </w:p>
    <w:p w:rsidR="00595D4E" w:rsidRDefault="00595D4E" w:rsidP="00CD7555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 w:eastAsia="ko-KR"/>
        </w:rPr>
        <w:t>Сабақтың типтері.</w:t>
      </w:r>
    </w:p>
    <w:p w:rsidR="00E622A3" w:rsidRDefault="00E622A3" w:rsidP="00595D4E">
      <w:pPr>
        <w:ind w:left="720"/>
        <w:jc w:val="both"/>
        <w:rPr>
          <w:lang w:val="kk-KZ"/>
        </w:rPr>
      </w:pPr>
      <w:bookmarkStart w:id="0" w:name="_GoBack"/>
      <w:bookmarkEnd w:id="0"/>
      <w:r w:rsidRPr="008B10A4">
        <w:rPr>
          <w:lang w:val="kk-KZ" w:eastAsia="ko-KR"/>
        </w:rPr>
        <w:t>Психология курсы бойынша көрнекіліктер</w:t>
      </w:r>
    </w:p>
    <w:p w:rsidR="008420F5" w:rsidRDefault="008420F5" w:rsidP="008420F5">
      <w:pPr>
        <w:ind w:left="720"/>
        <w:jc w:val="both"/>
        <w:rPr>
          <w:lang w:val="kk-KZ"/>
        </w:rPr>
      </w:pPr>
      <w:r w:rsidRPr="000B0144">
        <w:rPr>
          <w:lang w:val="kk-KZ"/>
        </w:rPr>
        <w:t>Психология бойынша сабақта оқушылардың танымдық іс-әрекетін белсендендіру.</w:t>
      </w:r>
    </w:p>
    <w:p w:rsidR="00E622A3" w:rsidRDefault="00E622A3" w:rsidP="00CD7555">
      <w:pPr>
        <w:numPr>
          <w:ilvl w:val="0"/>
          <w:numId w:val="3"/>
        </w:numPr>
        <w:jc w:val="both"/>
        <w:rPr>
          <w:lang w:val="kk-KZ"/>
        </w:rPr>
      </w:pPr>
      <w:r w:rsidRPr="008B10A4">
        <w:rPr>
          <w:lang w:val="kk-KZ" w:eastAsia="ko-KR"/>
        </w:rPr>
        <w:t>Психология курсы бойынша қайталау сабағы</w:t>
      </w:r>
    </w:p>
    <w:p w:rsidR="00CD7555" w:rsidRPr="00E622A3" w:rsidRDefault="000B0144" w:rsidP="008420F5">
      <w:pPr>
        <w:ind w:left="720"/>
        <w:jc w:val="both"/>
      </w:pPr>
      <w:r w:rsidRPr="00871613">
        <w:rPr>
          <w:lang w:val="kk-KZ"/>
        </w:rPr>
        <w:t>Психология бойынша</w:t>
      </w:r>
      <w:r>
        <w:rPr>
          <w:lang w:val="kk-KZ"/>
        </w:rPr>
        <w:t xml:space="preserve"> оқушылардың өзіндік жұмысы.</w:t>
      </w:r>
    </w:p>
    <w:p w:rsidR="00CD7555" w:rsidRPr="00CD7555" w:rsidRDefault="00CD7555" w:rsidP="00CD7555">
      <w:pPr>
        <w:jc w:val="center"/>
        <w:rPr>
          <w:spacing w:val="100"/>
          <w:lang w:val="kk-KZ"/>
        </w:rPr>
      </w:pPr>
    </w:p>
    <w:p w:rsidR="00E622A3" w:rsidRDefault="00E622A3" w:rsidP="00E622A3">
      <w:pPr>
        <w:keepNext/>
        <w:tabs>
          <w:tab w:val="left" w:pos="317"/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Оқу әдебиеттері:</w:t>
      </w:r>
    </w:p>
    <w:p w:rsidR="00E622A3" w:rsidRPr="00CB1780" w:rsidRDefault="00E622A3" w:rsidP="00E622A3">
      <w:pPr>
        <w:keepNext/>
        <w:tabs>
          <w:tab w:val="left" w:pos="317"/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Негізгі:</w:t>
      </w:r>
    </w:p>
    <w:p w:rsidR="00E622A3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3D3016">
        <w:rPr>
          <w:bCs/>
          <w:sz w:val="22"/>
          <w:szCs w:val="22"/>
          <w:lang w:val="ru-RU"/>
        </w:rPr>
        <w:t xml:space="preserve">Н.А. Окулич. Методика преподавания психологии. Брест. </w:t>
      </w:r>
      <w:proofErr w:type="spellStart"/>
      <w:r w:rsidRPr="003D3016">
        <w:rPr>
          <w:bCs/>
          <w:sz w:val="22"/>
          <w:szCs w:val="22"/>
          <w:lang w:val="ru-RU"/>
        </w:rPr>
        <w:t>Бр.ГУ</w:t>
      </w:r>
      <w:proofErr w:type="spellEnd"/>
      <w:r w:rsidRPr="003D3016">
        <w:rPr>
          <w:bCs/>
          <w:sz w:val="22"/>
          <w:szCs w:val="22"/>
          <w:lang w:val="ru-RU"/>
        </w:rPr>
        <w:t xml:space="preserve"> им. А.С. Пушкина. – 2014. – 224 с.</w:t>
      </w:r>
    </w:p>
    <w:p w:rsidR="00E622A3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263D30">
        <w:rPr>
          <w:bCs/>
          <w:sz w:val="22"/>
          <w:szCs w:val="22"/>
          <w:lang w:val="ru-RU"/>
        </w:rPr>
        <w:t>Педагогическая психология: Учебное пособие</w:t>
      </w:r>
      <w:r>
        <w:rPr>
          <w:bCs/>
          <w:sz w:val="22"/>
          <w:szCs w:val="22"/>
          <w:lang w:val="ru-RU"/>
        </w:rPr>
        <w:t>.</w:t>
      </w:r>
      <w:r w:rsidRPr="00263D30">
        <w:rPr>
          <w:bCs/>
          <w:sz w:val="22"/>
          <w:szCs w:val="22"/>
          <w:lang w:val="ru-RU"/>
        </w:rPr>
        <w:t xml:space="preserve"> Под ред. Л.А. </w:t>
      </w:r>
      <w:proofErr w:type="spellStart"/>
      <w:r w:rsidRPr="00263D30">
        <w:rPr>
          <w:bCs/>
          <w:sz w:val="22"/>
          <w:szCs w:val="22"/>
          <w:lang w:val="ru-RU"/>
        </w:rPr>
        <w:t>Регуш</w:t>
      </w:r>
      <w:proofErr w:type="spellEnd"/>
      <w:r w:rsidRPr="00263D30">
        <w:rPr>
          <w:bCs/>
          <w:sz w:val="22"/>
          <w:szCs w:val="22"/>
          <w:lang w:val="ru-RU"/>
        </w:rPr>
        <w:t>, А.В. Орловой. – СПб.: Питер, 2010. – 416 с</w:t>
      </w:r>
      <w:r w:rsidRPr="00263D30">
        <w:rPr>
          <w:b/>
          <w:bCs/>
          <w:sz w:val="22"/>
          <w:szCs w:val="22"/>
          <w:lang w:val="ru-RU"/>
        </w:rPr>
        <w:t>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proofErr w:type="spellStart"/>
      <w:r w:rsidRPr="00263D30">
        <w:rPr>
          <w:bCs/>
          <w:sz w:val="22"/>
          <w:szCs w:val="22"/>
          <w:lang w:val="ru-RU"/>
        </w:rPr>
        <w:lastRenderedPageBreak/>
        <w:t>Карандашев</w:t>
      </w:r>
      <w:proofErr w:type="spellEnd"/>
      <w:r w:rsidRPr="00263D30">
        <w:rPr>
          <w:bCs/>
          <w:sz w:val="22"/>
          <w:szCs w:val="22"/>
          <w:lang w:val="ru-RU"/>
        </w:rPr>
        <w:t xml:space="preserve"> В.Н. Методика преподавания психологии: Учебное пособие.</w:t>
      </w:r>
      <w:r>
        <w:rPr>
          <w:bCs/>
          <w:sz w:val="22"/>
          <w:szCs w:val="22"/>
          <w:lang w:val="ru-RU"/>
        </w:rPr>
        <w:t xml:space="preserve"> – СПб.: Питер, 2009. – 250 с.</w:t>
      </w:r>
    </w:p>
    <w:p w:rsidR="00E622A3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263D30">
        <w:rPr>
          <w:color w:val="000000" w:themeColor="text1"/>
          <w:sz w:val="22"/>
          <w:szCs w:val="22"/>
          <w:lang w:val="kk-KZ"/>
        </w:rPr>
        <w:t>Жақыпов С.М., Тоқсанбаева Н.Қ. Психологияны оқыту әдістемесі. Алматы, 2012.</w:t>
      </w:r>
    </w:p>
    <w:p w:rsidR="00E622A3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263D30">
        <w:rPr>
          <w:color w:val="000000" w:themeColor="text1"/>
          <w:sz w:val="22"/>
          <w:szCs w:val="22"/>
          <w:lang w:val="kk-KZ"/>
        </w:rPr>
        <w:t>Әмірова Б.А., Молдабаева Р.А. Психологияны оқыту әдістемесі. Қарағанды, 2012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proofErr w:type="spellStart"/>
      <w:r w:rsidRPr="00263D30">
        <w:rPr>
          <w:sz w:val="22"/>
          <w:szCs w:val="22"/>
          <w:lang w:val="ru-RU" w:eastAsia="ko-KR"/>
        </w:rPr>
        <w:t>Пергаменщик</w:t>
      </w:r>
      <w:proofErr w:type="spellEnd"/>
      <w:r w:rsidRPr="00263D30">
        <w:rPr>
          <w:sz w:val="22"/>
          <w:szCs w:val="22"/>
          <w:lang w:val="ru-RU" w:eastAsia="ko-KR"/>
        </w:rPr>
        <w:t xml:space="preserve"> Л.А., Н.Л. </w:t>
      </w:r>
      <w:proofErr w:type="spellStart"/>
      <w:r w:rsidRPr="00263D30">
        <w:rPr>
          <w:sz w:val="22"/>
          <w:szCs w:val="22"/>
          <w:lang w:val="ru-RU" w:eastAsia="ko-KR"/>
        </w:rPr>
        <w:t>Пузыревич</w:t>
      </w:r>
      <w:proofErr w:type="spellEnd"/>
      <w:r w:rsidRPr="00263D30">
        <w:rPr>
          <w:sz w:val="22"/>
          <w:szCs w:val="22"/>
          <w:lang w:val="ru-RU" w:eastAsia="ko-KR"/>
        </w:rPr>
        <w:t xml:space="preserve">. Психологическая помощь в кризисных ситуациях. </w:t>
      </w:r>
      <w:proofErr w:type="spellStart"/>
      <w:r w:rsidRPr="00263D30">
        <w:rPr>
          <w:sz w:val="22"/>
          <w:szCs w:val="22"/>
          <w:lang w:eastAsia="ko-KR"/>
        </w:rPr>
        <w:t>Практикум</w:t>
      </w:r>
      <w:proofErr w:type="spellEnd"/>
      <w:r w:rsidRPr="00263D30">
        <w:rPr>
          <w:sz w:val="22"/>
          <w:szCs w:val="22"/>
          <w:lang w:eastAsia="ko-KR"/>
        </w:rPr>
        <w:t xml:space="preserve">. – </w:t>
      </w:r>
      <w:proofErr w:type="spellStart"/>
      <w:r w:rsidRPr="00263D30">
        <w:rPr>
          <w:sz w:val="22"/>
          <w:szCs w:val="22"/>
          <w:lang w:eastAsia="ko-KR"/>
        </w:rPr>
        <w:t>Минск</w:t>
      </w:r>
      <w:proofErr w:type="spellEnd"/>
      <w:r w:rsidRPr="00263D30">
        <w:rPr>
          <w:sz w:val="22"/>
          <w:szCs w:val="22"/>
          <w:lang w:eastAsia="ko-KR"/>
        </w:rPr>
        <w:t xml:space="preserve">: </w:t>
      </w:r>
      <w:proofErr w:type="spellStart"/>
      <w:r w:rsidRPr="00263D30">
        <w:rPr>
          <w:sz w:val="22"/>
          <w:szCs w:val="22"/>
          <w:lang w:eastAsia="ko-KR"/>
        </w:rPr>
        <w:t>Издательство</w:t>
      </w:r>
      <w:proofErr w:type="spellEnd"/>
      <w:r w:rsidRPr="00263D30">
        <w:rPr>
          <w:sz w:val="22"/>
          <w:szCs w:val="22"/>
          <w:lang w:eastAsia="ko-KR"/>
        </w:rPr>
        <w:t xml:space="preserve"> </w:t>
      </w:r>
      <w:proofErr w:type="spellStart"/>
      <w:r w:rsidRPr="00263D30">
        <w:rPr>
          <w:sz w:val="22"/>
          <w:szCs w:val="22"/>
          <w:lang w:eastAsia="ko-KR"/>
        </w:rPr>
        <w:t>Гревцова</w:t>
      </w:r>
      <w:proofErr w:type="spellEnd"/>
      <w:r w:rsidRPr="00263D30">
        <w:rPr>
          <w:sz w:val="22"/>
          <w:szCs w:val="22"/>
          <w:lang w:eastAsia="ko-KR"/>
        </w:rPr>
        <w:t>, 2012. – 340 с.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proofErr w:type="spellStart"/>
      <w:r w:rsidRPr="00263D30">
        <w:rPr>
          <w:lang w:eastAsia="ko-KR"/>
        </w:rPr>
        <w:t>Slavin</w:t>
      </w:r>
      <w:proofErr w:type="spellEnd"/>
      <w:r w:rsidRPr="00263D30">
        <w:rPr>
          <w:lang w:eastAsia="ko-KR"/>
        </w:rPr>
        <w:t>, R (2006). Educational psychology, 8</w:t>
      </w:r>
      <w:r w:rsidRPr="00263D30">
        <w:rPr>
          <w:vertAlign w:val="superscript"/>
          <w:lang w:eastAsia="ko-KR"/>
        </w:rPr>
        <w:t>th</w:t>
      </w:r>
      <w:r w:rsidRPr="00263D30">
        <w:rPr>
          <w:lang w:eastAsia="ko-KR"/>
        </w:rPr>
        <w:t xml:space="preserve"> ed. Boston, MA: Allyn &amp; Bacon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</w:rPr>
      </w:pPr>
      <w:r w:rsidRPr="00263D30">
        <w:rPr>
          <w:lang w:eastAsia="ko-KR"/>
        </w:rPr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263D30">
        <w:rPr>
          <w:lang w:eastAsia="ko-KR"/>
        </w:rPr>
        <w:t>Mellen</w:t>
      </w:r>
      <w:proofErr w:type="spellEnd"/>
      <w:r w:rsidRPr="00263D30">
        <w:rPr>
          <w:lang w:eastAsia="ko-KR"/>
        </w:rPr>
        <w:t xml:space="preserve"> Press, 2007.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</w:rPr>
      </w:pPr>
      <w:proofErr w:type="spellStart"/>
      <w:r w:rsidRPr="00263D30">
        <w:rPr>
          <w:lang w:eastAsia="ko-KR"/>
        </w:rPr>
        <w:t>Abbeduto</w:t>
      </w:r>
      <w:proofErr w:type="spellEnd"/>
      <w:r w:rsidRPr="00263D30">
        <w:rPr>
          <w:lang w:eastAsia="ko-KR"/>
        </w:rPr>
        <w:t xml:space="preserve">, L (2011). Taking sides: Clashing views on controversial issues in educational psychology. Guilford, </w:t>
      </w:r>
      <w:proofErr w:type="gramStart"/>
      <w:r w:rsidRPr="00263D30">
        <w:rPr>
          <w:lang w:eastAsia="ko-KR"/>
        </w:rPr>
        <w:t>CT :McGraw</w:t>
      </w:r>
      <w:proofErr w:type="gramEnd"/>
      <w:r w:rsidRPr="00263D30">
        <w:rPr>
          <w:lang w:eastAsia="ko-KR"/>
        </w:rPr>
        <w:t>-Hill/.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</w:rPr>
      </w:pPr>
      <w:r w:rsidRPr="00263D30">
        <w:rPr>
          <w:lang w:eastAsia="ko-KR"/>
        </w:rPr>
        <w:t>Berman J. Empathic teaching: education for life. – Amherst: University of Massachusetts Press, 2011.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proofErr w:type="spellStart"/>
      <w:r w:rsidRPr="00263D30">
        <w:rPr>
          <w:snapToGrid w:val="0"/>
          <w:lang w:val="ru-RU"/>
        </w:rPr>
        <w:t>Ахтаева</w:t>
      </w:r>
      <w:proofErr w:type="spellEnd"/>
      <w:r w:rsidRPr="00263D30">
        <w:rPr>
          <w:snapToGrid w:val="0"/>
          <w:lang w:val="ru-RU"/>
        </w:rPr>
        <w:t xml:space="preserve"> Н.С. Психологическая служба в школе: Учебное пособие. Изд. 2 –е, </w:t>
      </w:r>
      <w:proofErr w:type="spellStart"/>
      <w:r w:rsidRPr="00263D30">
        <w:rPr>
          <w:snapToGrid w:val="0"/>
          <w:lang w:val="ru-RU"/>
        </w:rPr>
        <w:t>допол</w:t>
      </w:r>
      <w:proofErr w:type="spellEnd"/>
      <w:proofErr w:type="gramStart"/>
      <w:r w:rsidRPr="00263D30">
        <w:rPr>
          <w:snapToGrid w:val="0"/>
          <w:lang w:val="ru-RU"/>
        </w:rPr>
        <w:t>.</w:t>
      </w:r>
      <w:proofErr w:type="gramEnd"/>
      <w:r w:rsidRPr="00263D30">
        <w:rPr>
          <w:snapToGrid w:val="0"/>
          <w:lang w:val="ru-RU"/>
        </w:rPr>
        <w:t xml:space="preserve"> и </w:t>
      </w:r>
      <w:proofErr w:type="spellStart"/>
      <w:r w:rsidRPr="00263D30">
        <w:rPr>
          <w:snapToGrid w:val="0"/>
          <w:lang w:val="ru-RU"/>
        </w:rPr>
        <w:t>перераб</w:t>
      </w:r>
      <w:proofErr w:type="spellEnd"/>
      <w:r w:rsidRPr="00263D30">
        <w:rPr>
          <w:snapToGrid w:val="0"/>
          <w:lang w:val="ru-RU"/>
        </w:rPr>
        <w:t>. – Алматы:</w:t>
      </w:r>
      <w:r w:rsidRPr="00263D30">
        <w:rPr>
          <w:snapToGrid w:val="0"/>
          <w:lang w:val="kk-KZ"/>
        </w:rPr>
        <w:t xml:space="preserve"> Қазақ </w:t>
      </w:r>
      <w:proofErr w:type="gramStart"/>
      <w:r w:rsidRPr="00263D30">
        <w:rPr>
          <w:snapToGrid w:val="0"/>
          <w:lang w:val="kk-KZ"/>
        </w:rPr>
        <w:t>университет</w:t>
      </w:r>
      <w:r w:rsidRPr="00263D30">
        <w:rPr>
          <w:snapToGrid w:val="0"/>
          <w:lang w:val="ru-RU"/>
        </w:rPr>
        <w:t>,  2011</w:t>
      </w:r>
      <w:proofErr w:type="gramEnd"/>
      <w:r w:rsidRPr="00263D30">
        <w:rPr>
          <w:snapToGrid w:val="0"/>
          <w:lang w:val="ru-RU"/>
        </w:rPr>
        <w:t>. - 269 с.</w:t>
      </w:r>
    </w:p>
    <w:p w:rsidR="00E622A3" w:rsidRPr="00263D30" w:rsidRDefault="00E622A3" w:rsidP="00E622A3">
      <w:pPr>
        <w:pStyle w:val="aa"/>
        <w:numPr>
          <w:ilvl w:val="0"/>
          <w:numId w:val="4"/>
        </w:numPr>
        <w:tabs>
          <w:tab w:val="left" w:pos="34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263D30">
        <w:rPr>
          <w:color w:val="000000" w:themeColor="text1"/>
          <w:lang w:val="ru-RU"/>
        </w:rPr>
        <w:t xml:space="preserve">Методика преподавания психологии: конспект лекций/ </w:t>
      </w:r>
      <w:proofErr w:type="spellStart"/>
      <w:r w:rsidRPr="00263D30">
        <w:rPr>
          <w:color w:val="000000" w:themeColor="text1"/>
          <w:lang w:val="ru-RU"/>
        </w:rPr>
        <w:t>О.Ю.Тарская</w:t>
      </w:r>
      <w:proofErr w:type="spellEnd"/>
      <w:r w:rsidRPr="00263D30">
        <w:rPr>
          <w:color w:val="000000" w:themeColor="text1"/>
          <w:lang w:val="ru-RU"/>
        </w:rPr>
        <w:t xml:space="preserve">, </w:t>
      </w:r>
      <w:proofErr w:type="spellStart"/>
      <w:r w:rsidRPr="00263D30">
        <w:rPr>
          <w:color w:val="000000" w:themeColor="text1"/>
          <w:lang w:val="ru-RU"/>
        </w:rPr>
        <w:t>В.И.Валовик</w:t>
      </w:r>
      <w:proofErr w:type="spellEnd"/>
      <w:r w:rsidRPr="00263D30">
        <w:rPr>
          <w:color w:val="000000" w:themeColor="text1"/>
          <w:lang w:val="ru-RU"/>
        </w:rPr>
        <w:t xml:space="preserve">, </w:t>
      </w:r>
      <w:proofErr w:type="spellStart"/>
      <w:r w:rsidRPr="00263D30">
        <w:rPr>
          <w:color w:val="000000" w:themeColor="text1"/>
          <w:lang w:val="ru-RU"/>
        </w:rPr>
        <w:t>Е.В.Бушуева</w:t>
      </w:r>
      <w:proofErr w:type="spellEnd"/>
      <w:r w:rsidRPr="00263D30">
        <w:rPr>
          <w:color w:val="000000" w:themeColor="text1"/>
          <w:lang w:val="ru-RU"/>
        </w:rPr>
        <w:t xml:space="preserve"> и др-М.2007</w:t>
      </w:r>
    </w:p>
    <w:p w:rsidR="00E622A3" w:rsidRPr="009F0997" w:rsidRDefault="00E622A3" w:rsidP="00E622A3">
      <w:pPr>
        <w:tabs>
          <w:tab w:val="left" w:pos="346"/>
        </w:tabs>
        <w:jc w:val="both"/>
      </w:pPr>
      <w:r w:rsidRPr="009F0997">
        <w:rPr>
          <w:b/>
          <w:lang w:val="kk-KZ"/>
        </w:rPr>
        <w:t>Интернет-ресурстар:</w:t>
      </w:r>
    </w:p>
    <w:p w:rsidR="00E622A3" w:rsidRPr="00E622A3" w:rsidRDefault="00E622A3" w:rsidP="00E62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Style w:val="a9"/>
          <w:rFonts w:eastAsia="Times New Roman"/>
          <w:color w:val="000000"/>
          <w:sz w:val="24"/>
          <w:szCs w:val="24"/>
        </w:rPr>
      </w:pPr>
      <w:hyperlink r:id="rId5" w:history="1">
        <w:r w:rsidRPr="00263D30">
          <w:rPr>
            <w:rStyle w:val="a9"/>
            <w:rFonts w:eastAsia="Times New Roman"/>
            <w:sz w:val="24"/>
            <w:szCs w:val="24"/>
            <w:lang w:val="kk-KZ"/>
          </w:rPr>
          <w:t>www.koob.</w:t>
        </w:r>
        <w:proofErr w:type="spellStart"/>
        <w:r w:rsidRPr="00263D30">
          <w:rPr>
            <w:rStyle w:val="a9"/>
            <w:rFonts w:eastAsia="Times New Roman"/>
            <w:sz w:val="24"/>
            <w:szCs w:val="24"/>
            <w:lang w:val="en-US"/>
          </w:rPr>
          <w:t>ru</w:t>
        </w:r>
      </w:hyperlink>
      <w:proofErr w:type="spellEnd"/>
    </w:p>
    <w:p w:rsidR="00E622A3" w:rsidRPr="00E622A3" w:rsidRDefault="00E622A3" w:rsidP="00E62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eastAsia="Times New Roman"/>
          <w:sz w:val="24"/>
          <w:szCs w:val="24"/>
        </w:rPr>
      </w:pPr>
      <w:hyperlink r:id="rId6" w:history="1">
        <w:r w:rsidRPr="00DD6505">
          <w:rPr>
            <w:rStyle w:val="a9"/>
            <w:lang w:val="en-US"/>
          </w:rPr>
          <w:t>www</w:t>
        </w:r>
        <w:r w:rsidRPr="00DD6505">
          <w:rPr>
            <w:rStyle w:val="a9"/>
          </w:rPr>
          <w:t>.</w:t>
        </w:r>
        <w:r w:rsidRPr="00DD6505">
          <w:rPr>
            <w:rStyle w:val="a9"/>
            <w:lang w:val="en-US"/>
          </w:rPr>
          <w:t>psychology</w:t>
        </w:r>
        <w:r w:rsidRPr="00DD6505">
          <w:rPr>
            <w:rStyle w:val="a9"/>
          </w:rPr>
          <w:t>.</w:t>
        </w:r>
        <w:r w:rsidRPr="00DD6505">
          <w:rPr>
            <w:rStyle w:val="a9"/>
            <w:lang w:val="en-US"/>
          </w:rPr>
          <w:t>com</w:t>
        </w:r>
      </w:hyperlink>
    </w:p>
    <w:p w:rsidR="00CD7555" w:rsidRPr="00E622A3" w:rsidRDefault="00CD7555" w:rsidP="00E622A3">
      <w:pPr>
        <w:autoSpaceDE w:val="0"/>
        <w:autoSpaceDN w:val="0"/>
        <w:adjustRightInd w:val="0"/>
        <w:spacing w:after="200" w:line="276" w:lineRule="auto"/>
        <w:rPr>
          <w:rFonts w:eastAsia="Times New Roman"/>
          <w:sz w:val="24"/>
          <w:szCs w:val="24"/>
        </w:rPr>
      </w:pPr>
      <w:proofErr w:type="spellStart"/>
      <w:r w:rsidRPr="00E622A3">
        <w:rPr>
          <w:b/>
          <w:bCs/>
          <w:lang w:eastAsia="ko-KR"/>
        </w:rPr>
        <w:t>Қосымша</w:t>
      </w:r>
      <w:proofErr w:type="spellEnd"/>
      <w:r w:rsidRPr="00E622A3">
        <w:rPr>
          <w:b/>
          <w:bCs/>
          <w:lang w:eastAsia="ko-KR"/>
        </w:rPr>
        <w:t>:</w:t>
      </w:r>
    </w:p>
    <w:p w:rsidR="00CD7555" w:rsidRDefault="00CD7555" w:rsidP="00CD7555">
      <w:pPr>
        <w:numPr>
          <w:ilvl w:val="0"/>
          <w:numId w:val="2"/>
        </w:numPr>
        <w:shd w:val="clear" w:color="auto" w:fill="FFFFFF"/>
        <w:rPr>
          <w:lang w:eastAsia="ru-RU"/>
        </w:rPr>
      </w:pPr>
      <w:proofErr w:type="spellStart"/>
      <w:r>
        <w:t>Эльконин</w:t>
      </w:r>
      <w:proofErr w:type="spellEnd"/>
      <w:r>
        <w:t xml:space="preserve"> Д.Б. Психологическое развитие в детских возрастах. Воронеж, 1995.</w:t>
      </w:r>
    </w:p>
    <w:p w:rsidR="00CD7555" w:rsidRDefault="00CD7555" w:rsidP="00CD7555">
      <w:pPr>
        <w:numPr>
          <w:ilvl w:val="0"/>
          <w:numId w:val="2"/>
        </w:numPr>
      </w:pPr>
      <w:r>
        <w:t>Фридман Л.М., Кулагина И.Ю. Психологический справочник учителя. М., Просвещение,1991.</w:t>
      </w:r>
    </w:p>
    <w:p w:rsidR="00CD7555" w:rsidRDefault="00CD7555" w:rsidP="00CD7555">
      <w:pPr>
        <w:numPr>
          <w:ilvl w:val="0"/>
          <w:numId w:val="2"/>
        </w:numPr>
        <w:shd w:val="clear" w:color="auto" w:fill="FFFFFF"/>
      </w:pPr>
      <w:r>
        <w:t>Талызина Н.Ф. Педагогическая психология. М.-Л., 1998.</w:t>
      </w:r>
    </w:p>
    <w:p w:rsidR="00CD7555" w:rsidRDefault="00CD7555" w:rsidP="00CD7555">
      <w:pPr>
        <w:numPr>
          <w:ilvl w:val="0"/>
          <w:numId w:val="2"/>
        </w:numPr>
      </w:pPr>
      <w:r>
        <w:t>Практическая психология образования. Учебник для высших и средних специальных учебных заведений / Под ред. И.В.Дубровиной. М., 1997.</w:t>
      </w:r>
    </w:p>
    <w:p w:rsidR="00CD7555" w:rsidRDefault="00CD7555" w:rsidP="00CD7555">
      <w:pPr>
        <w:numPr>
          <w:ilvl w:val="0"/>
          <w:numId w:val="2"/>
        </w:numPr>
        <w:shd w:val="clear" w:color="auto" w:fill="FFFFFF"/>
      </w:pPr>
      <w:r>
        <w:t xml:space="preserve">Выготский Л.С. Педагогическая психология. М., 1991. </w:t>
      </w:r>
    </w:p>
    <w:p w:rsidR="00CD7555" w:rsidRDefault="00CD7555" w:rsidP="00CD7555">
      <w:pPr>
        <w:numPr>
          <w:ilvl w:val="0"/>
          <w:numId w:val="2"/>
        </w:numPr>
        <w:shd w:val="clear" w:color="auto" w:fill="FFFFFF"/>
      </w:pPr>
      <w:r>
        <w:t xml:space="preserve">Давыдов В.В. Виды обобщения в обучении. М., 2000. </w:t>
      </w:r>
    </w:p>
    <w:p w:rsidR="00CD7555" w:rsidRDefault="00CD7555" w:rsidP="00CD7555">
      <w:pPr>
        <w:numPr>
          <w:ilvl w:val="0"/>
          <w:numId w:val="2"/>
        </w:numPr>
      </w:pPr>
      <w:r>
        <w:t>Актуальные проблемы методики преподавания психологии в педвузе и школе. М, 1990.</w:t>
      </w:r>
    </w:p>
    <w:p w:rsidR="00CD7555" w:rsidRDefault="00CD7555" w:rsidP="00CD7555">
      <w:pPr>
        <w:numPr>
          <w:ilvl w:val="0"/>
          <w:numId w:val="2"/>
        </w:numPr>
      </w:pPr>
      <w:r>
        <w:t>Бадмаев Б.Ц. Психология и методика ускоренного обучения. М., 1998.</w:t>
      </w:r>
    </w:p>
    <w:p w:rsidR="00CD7555" w:rsidRDefault="00CD7555" w:rsidP="00CD7555">
      <w:pPr>
        <w:numPr>
          <w:ilvl w:val="0"/>
          <w:numId w:val="2"/>
        </w:numPr>
      </w:pPr>
      <w:r>
        <w:t>Гальперин П.Я., Талызина Н.Ф. Формирование знаний и умений на основе теории поэтапного усвоения умственных действий. М., 1968.</w:t>
      </w:r>
    </w:p>
    <w:p w:rsidR="00CD7555" w:rsidRDefault="00CD7555" w:rsidP="00CD7555">
      <w:pPr>
        <w:numPr>
          <w:ilvl w:val="0"/>
          <w:numId w:val="2"/>
        </w:numPr>
      </w:pPr>
      <w:r>
        <w:t xml:space="preserve">Игры – обучение, тренинг, досуг / Под ред. </w:t>
      </w:r>
      <w:proofErr w:type="spellStart"/>
      <w:r>
        <w:t>В.В.Петрусинского</w:t>
      </w:r>
      <w:proofErr w:type="spellEnd"/>
      <w:r>
        <w:t xml:space="preserve"> // </w:t>
      </w:r>
      <w:proofErr w:type="gramStart"/>
      <w:r>
        <w:t>В</w:t>
      </w:r>
      <w:proofErr w:type="gramEnd"/>
      <w:r>
        <w:t xml:space="preserve"> четырех книгах. – М.: Новая школа, 1994.</w:t>
      </w:r>
    </w:p>
    <w:p w:rsidR="00CD7555" w:rsidRDefault="00CD7555" w:rsidP="00CD7555">
      <w:pPr>
        <w:numPr>
          <w:ilvl w:val="0"/>
          <w:numId w:val="2"/>
        </w:numPr>
      </w:pPr>
      <w:proofErr w:type="spellStart"/>
      <w:r>
        <w:t>Овчарова</w:t>
      </w:r>
      <w:proofErr w:type="spellEnd"/>
      <w:r>
        <w:t xml:space="preserve"> Р.В. Справочная книга школьного психолога. М., Просвещение, 1996. </w:t>
      </w:r>
    </w:p>
    <w:p w:rsidR="00CD7555" w:rsidRDefault="00CD7555" w:rsidP="00CD7555">
      <w:pPr>
        <w:numPr>
          <w:ilvl w:val="0"/>
          <w:numId w:val="2"/>
        </w:numPr>
      </w:pPr>
      <w:r>
        <w:t>Рогов Е.И. Психология познания для старшеклассников. М., 1998.</w:t>
      </w:r>
    </w:p>
    <w:p w:rsidR="00CD7555" w:rsidRDefault="00CD7555" w:rsidP="00CD7555">
      <w:pPr>
        <w:numPr>
          <w:ilvl w:val="0"/>
          <w:numId w:val="2"/>
        </w:numPr>
      </w:pPr>
      <w:proofErr w:type="spellStart"/>
      <w:r>
        <w:t>Самоукина</w:t>
      </w:r>
      <w:proofErr w:type="spellEnd"/>
      <w:r>
        <w:t xml:space="preserve"> Н.В. Психотехнические игры и упражнения для учителей. М., 1994. </w:t>
      </w:r>
    </w:p>
    <w:p w:rsidR="00CD7555" w:rsidRDefault="00CD7555" w:rsidP="00CD7555">
      <w:pPr>
        <w:numPr>
          <w:ilvl w:val="0"/>
          <w:numId w:val="2"/>
        </w:numPr>
      </w:pPr>
      <w:proofErr w:type="spellStart"/>
      <w:r>
        <w:lastRenderedPageBreak/>
        <w:t>Цийлин</w:t>
      </w:r>
      <w:proofErr w:type="spellEnd"/>
      <w:r>
        <w:t xml:space="preserve"> В.С. Доступность и трудность в обучении. М., 1984.</w:t>
      </w:r>
    </w:p>
    <w:p w:rsidR="00CD7555" w:rsidRPr="00B67EB2" w:rsidRDefault="00CD7555" w:rsidP="00CD7555">
      <w:pPr>
        <w:numPr>
          <w:ilvl w:val="0"/>
          <w:numId w:val="1"/>
        </w:numPr>
      </w:pPr>
      <w:proofErr w:type="gramStart"/>
      <w:r w:rsidRPr="00B67EB2">
        <w:t>Климов</w:t>
      </w:r>
      <w:r>
        <w:t xml:space="preserve">  </w:t>
      </w:r>
      <w:r w:rsidRPr="00B67EB2">
        <w:t>Е</w:t>
      </w:r>
      <w:r>
        <w:t>.</w:t>
      </w:r>
      <w:proofErr w:type="gramEnd"/>
      <w:r w:rsidRPr="00B67EB2">
        <w:t xml:space="preserve"> </w:t>
      </w:r>
      <w:r>
        <w:t>А</w:t>
      </w:r>
      <w:r>
        <w:rPr>
          <w:sz w:val="24"/>
          <w:szCs w:val="24"/>
        </w:rPr>
        <w:t xml:space="preserve">.  </w:t>
      </w:r>
      <w:r>
        <w:t>Учебник для средней школы. М., 1996.</w:t>
      </w:r>
    </w:p>
    <w:p w:rsidR="00CD7555" w:rsidRDefault="00CD7555" w:rsidP="00CD7555">
      <w:pPr>
        <w:pStyle w:val="a3"/>
        <w:numPr>
          <w:ilvl w:val="0"/>
          <w:numId w:val="2"/>
        </w:numPr>
      </w:pPr>
      <w:r>
        <w:t xml:space="preserve">З.М. </w:t>
      </w:r>
      <w:proofErr w:type="spellStart"/>
      <w:r>
        <w:t>Панибратцева</w:t>
      </w:r>
      <w:proofErr w:type="spellEnd"/>
      <w:r>
        <w:t xml:space="preserve">. Методика преподавания психологии. Под редакцией доктора психологических наук, проф. А.А. </w:t>
      </w:r>
      <w:proofErr w:type="spellStart"/>
      <w:r>
        <w:t>Люблинской</w:t>
      </w:r>
      <w:proofErr w:type="spellEnd"/>
      <w:r>
        <w:t>. М., 1971. – 152 с.</w:t>
      </w:r>
    </w:p>
    <w:p w:rsidR="00CD7555" w:rsidRDefault="00CD7555" w:rsidP="00CD7555">
      <w:pPr>
        <w:pStyle w:val="a3"/>
        <w:numPr>
          <w:ilvl w:val="0"/>
          <w:numId w:val="2"/>
        </w:numPr>
        <w:rPr>
          <w:lang w:val="kk-KZ"/>
        </w:rPr>
      </w:pPr>
      <w:r>
        <w:t xml:space="preserve"> </w:t>
      </w:r>
      <w:proofErr w:type="spellStart"/>
      <w:r>
        <w:t>Подвойский</w:t>
      </w:r>
      <w:proofErr w:type="spellEnd"/>
      <w:r>
        <w:t xml:space="preserve"> М.А. Уроки психологии в школе. </w:t>
      </w:r>
      <w:proofErr w:type="gramStart"/>
      <w:r>
        <w:t>М .</w:t>
      </w:r>
      <w:proofErr w:type="gramEnd"/>
      <w:r>
        <w:t>,1993.</w:t>
      </w:r>
    </w:p>
    <w:p w:rsidR="00CD7555" w:rsidRDefault="00CD7555" w:rsidP="00CD7555">
      <w:pPr>
        <w:pStyle w:val="a3"/>
        <w:rPr>
          <w:lang w:val="kk-KZ"/>
        </w:rPr>
      </w:pPr>
    </w:p>
    <w:p w:rsidR="00CD7555" w:rsidRDefault="00CD7555" w:rsidP="00CD7555">
      <w:pPr>
        <w:pStyle w:val="a3"/>
        <w:rPr>
          <w:lang w:val="kk-KZ"/>
        </w:rPr>
      </w:pPr>
    </w:p>
    <w:p w:rsidR="00CD7555" w:rsidRDefault="00CD7555" w:rsidP="00CD7555">
      <w:pPr>
        <w:autoSpaceDE w:val="0"/>
        <w:autoSpaceDN w:val="0"/>
        <w:ind w:firstLine="851"/>
        <w:jc w:val="right"/>
        <w:rPr>
          <w:lang w:val="kk-KZ"/>
        </w:rPr>
      </w:pPr>
    </w:p>
    <w:p w:rsidR="00CD7555" w:rsidRDefault="00CD7555" w:rsidP="00CD7555">
      <w:pPr>
        <w:autoSpaceDE w:val="0"/>
        <w:autoSpaceDN w:val="0"/>
        <w:ind w:firstLine="851"/>
        <w:jc w:val="right"/>
        <w:rPr>
          <w:lang w:val="kk-KZ"/>
        </w:rPr>
      </w:pPr>
    </w:p>
    <w:p w:rsidR="00CD7555" w:rsidRDefault="00CD7555" w:rsidP="00CD7555">
      <w:pPr>
        <w:autoSpaceDE w:val="0"/>
        <w:autoSpaceDN w:val="0"/>
        <w:ind w:firstLine="851"/>
        <w:jc w:val="right"/>
        <w:rPr>
          <w:lang w:val="kk-KZ"/>
        </w:rPr>
      </w:pPr>
    </w:p>
    <w:p w:rsidR="00CD7555" w:rsidRPr="00AB32FB" w:rsidRDefault="00CD7555" w:rsidP="00CD7555">
      <w:pPr>
        <w:autoSpaceDE w:val="0"/>
        <w:autoSpaceDN w:val="0"/>
        <w:ind w:firstLine="851"/>
        <w:jc w:val="right"/>
        <w:rPr>
          <w:lang w:val="kk-KZ"/>
        </w:rPr>
      </w:pPr>
    </w:p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/>
    <w:p w:rsidR="00CD7555" w:rsidRDefault="00CD7555" w:rsidP="00CD7555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CD7555" w:rsidRDefault="00CD7555" w:rsidP="00CD7555">
      <w:pPr>
        <w:ind w:firstLine="567"/>
        <w:jc w:val="both"/>
        <w:rPr>
          <w:lang w:val="en-US"/>
        </w:rPr>
      </w:pPr>
    </w:p>
    <w:p w:rsidR="00CD7555" w:rsidRDefault="00CD7555" w:rsidP="00CD7555">
      <w:pPr>
        <w:ind w:firstLine="567"/>
        <w:jc w:val="both"/>
        <w:rPr>
          <w:lang w:val="en-US"/>
        </w:rPr>
      </w:pPr>
    </w:p>
    <w:p w:rsidR="00CD7555" w:rsidRPr="00CD7555" w:rsidRDefault="00CD7555" w:rsidP="00CD7555">
      <w:pPr>
        <w:ind w:firstLine="567"/>
        <w:jc w:val="both"/>
        <w:rPr>
          <w:lang w:val="en-US"/>
        </w:rPr>
      </w:pPr>
    </w:p>
    <w:sectPr w:rsidR="00CD7555" w:rsidRPr="00CD7555" w:rsidSect="00A17B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A96"/>
    <w:multiLevelType w:val="hybridMultilevel"/>
    <w:tmpl w:val="7F1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458"/>
    <w:multiLevelType w:val="hybridMultilevel"/>
    <w:tmpl w:val="101C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9C"/>
    <w:multiLevelType w:val="hybridMultilevel"/>
    <w:tmpl w:val="A45CE10A"/>
    <w:lvl w:ilvl="0" w:tplc="4ED8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10734"/>
    <w:multiLevelType w:val="hybridMultilevel"/>
    <w:tmpl w:val="520E4480"/>
    <w:lvl w:ilvl="0" w:tplc="7ED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73CCD"/>
    <w:multiLevelType w:val="hybridMultilevel"/>
    <w:tmpl w:val="915870FE"/>
    <w:lvl w:ilvl="0" w:tplc="4ED8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555"/>
    <w:rsid w:val="000B0144"/>
    <w:rsid w:val="00595D4E"/>
    <w:rsid w:val="005C0A54"/>
    <w:rsid w:val="00623FC4"/>
    <w:rsid w:val="008420F5"/>
    <w:rsid w:val="00BC3867"/>
    <w:rsid w:val="00CD7555"/>
    <w:rsid w:val="00E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9B8"/>
  <w15:docId w15:val="{AF6B8003-AEE3-475E-8255-33ED0F52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55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55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D7555"/>
    <w:pPr>
      <w:spacing w:line="360" w:lineRule="auto"/>
      <w:jc w:val="both"/>
    </w:pPr>
    <w:rPr>
      <w:rFonts w:ascii="Times/Kazakh" w:eastAsia="Times New Roman" w:hAnsi="Times/Kazakh"/>
      <w:color w:val="auto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CD7555"/>
    <w:rPr>
      <w:rFonts w:ascii="Times/Kazakh" w:eastAsia="Times New Roman" w:hAnsi="Times/Kazakh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CD7555"/>
    <w:pPr>
      <w:ind w:firstLine="720"/>
      <w:jc w:val="both"/>
    </w:pPr>
    <w:rPr>
      <w:rFonts w:eastAsia="Times New Roman"/>
      <w:b/>
      <w:bCs/>
      <w:color w:val="auto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75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next w:val="a"/>
    <w:link w:val="a8"/>
    <w:rsid w:val="00E622A3"/>
    <w:pPr>
      <w:keepNext/>
      <w:keepLines/>
      <w:spacing w:before="480" w:after="120"/>
    </w:pPr>
    <w:rPr>
      <w:rFonts w:eastAsia="Times New Roman"/>
      <w:b/>
      <w:color w:val="auto"/>
      <w:sz w:val="72"/>
      <w:szCs w:val="72"/>
      <w:lang w:eastAsia="en-US"/>
    </w:rPr>
  </w:style>
  <w:style w:type="character" w:customStyle="1" w:styleId="a8">
    <w:name w:val="Заголовок Знак"/>
    <w:basedOn w:val="a0"/>
    <w:link w:val="a7"/>
    <w:rsid w:val="00E622A3"/>
    <w:rPr>
      <w:rFonts w:ascii="Times New Roman" w:eastAsia="Times New Roman" w:hAnsi="Times New Roman" w:cs="Times New Roman"/>
      <w:b/>
      <w:sz w:val="72"/>
      <w:szCs w:val="72"/>
    </w:rPr>
  </w:style>
  <w:style w:type="character" w:styleId="a9">
    <w:name w:val="Hyperlink"/>
    <w:uiPriority w:val="99"/>
    <w:rsid w:val="00E622A3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622A3"/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paragraph" w:styleId="aa">
    <w:name w:val="Body Text Indent"/>
    <w:basedOn w:val="a"/>
    <w:link w:val="ab"/>
    <w:unhideWhenUsed/>
    <w:rsid w:val="00E622A3"/>
    <w:pPr>
      <w:spacing w:after="120"/>
      <w:ind w:left="283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E622A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E6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com" TargetMode="External"/><Relationship Id="rId5" Type="http://schemas.openxmlformats.org/officeDocument/2006/relationships/hyperlink" Target="http://www.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Zholdassova</dc:creator>
  <cp:lastModifiedBy>Пользователь Windows</cp:lastModifiedBy>
  <cp:revision>4</cp:revision>
  <dcterms:created xsi:type="dcterms:W3CDTF">2016-10-10T17:12:00Z</dcterms:created>
  <dcterms:modified xsi:type="dcterms:W3CDTF">2023-01-15T06:17:00Z</dcterms:modified>
</cp:coreProperties>
</file>